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965CB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ДК 021:2015- </w:t>
      </w:r>
      <w:r w:rsidR="001965CB" w:rsidRPr="001965CB">
        <w:rPr>
          <w:rFonts w:ascii="Times New Roman" w:eastAsia="Times New Roman" w:hAnsi="Times New Roman" w:cs="Times New Roman"/>
          <w:sz w:val="24"/>
          <w:szCs w:val="24"/>
          <w:lang w:eastAsia="ru-RU"/>
        </w:rPr>
        <w:t>15110000-2 М’ясо</w:t>
      </w:r>
      <w:r w:rsidR="00196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5CB" w:rsidRPr="001965CB" w:rsidRDefault="008B5AE5" w:rsidP="001965CB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1965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1965CB" w:rsidRPr="001965C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UA-2023-01-24-009636-a</w:t>
        </w:r>
      </w:hyperlink>
    </w:p>
    <w:p w:rsidR="008B5AE5" w:rsidRPr="001965CB" w:rsidRDefault="008B5AE5" w:rsidP="0099004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1965CB" w:rsidRPr="001965CB" w:rsidRDefault="001965CB" w:rsidP="001965CB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 xml:space="preserve">       Технічні та якісні показники товару відповідають Закону України «Про безпечність та якість харчових продуктів» від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23.12.1997 №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771/97-ВР, наказу Міністерства освіти і науки України, Міністерства охорони здоров’я України «Щодо невідкладних заходів з організації харчування дітей у дошкільних, загальноосвітніх, позашкільних навчальних закладах» від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15.08.2006 №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val="x-none" w:bidi="en-US"/>
        </w:rPr>
        <w:t> </w:t>
      </w:r>
      <w:r w:rsidRPr="00805B1B">
        <w:rPr>
          <w:rFonts w:ascii="Times New Roman" w:eastAsia="Lucida Sans Unicode" w:hAnsi="Times New Roman"/>
          <w:color w:val="000000"/>
          <w:sz w:val="24"/>
          <w:szCs w:val="24"/>
          <w:shd w:val="clear" w:color="auto" w:fill="FFFFFF"/>
          <w:lang w:bidi="en-US"/>
        </w:rPr>
        <w:t>620/563,</w:t>
      </w:r>
      <w:r w:rsidRPr="00805B1B">
        <w:rPr>
          <w:rFonts w:ascii="Times New Roman" w:eastAsia="Lucida Sans Unicode" w:hAnsi="Times New Roman"/>
          <w:spacing w:val="-10"/>
          <w:sz w:val="24"/>
          <w:szCs w:val="24"/>
          <w:lang w:bidi="en-US"/>
        </w:rPr>
        <w:t xml:space="preserve"> та Закону України </w:t>
      </w:r>
      <w:r w:rsidRPr="00805B1B">
        <w:rPr>
          <w:rFonts w:ascii="Times New Roman" w:eastAsia="Lucida Sans Unicode" w:hAnsi="Times New Roman"/>
          <w:sz w:val="24"/>
          <w:szCs w:val="24"/>
          <w:lang w:bidi="en-US"/>
        </w:rPr>
        <w:t>«Про  якість та безпеку харчових продуктів та продовольчої сировини".</w:t>
      </w:r>
      <w:bookmarkStart w:id="0" w:name="_GoBack"/>
      <w:bookmarkEnd w:id="0"/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539"/>
        <w:gridCol w:w="1478"/>
        <w:gridCol w:w="2410"/>
      </w:tblGrid>
      <w:tr w:rsidR="001965CB" w:rsidRPr="001965CB" w:rsidTr="001965CB">
        <w:trPr>
          <w:cantSplit/>
          <w:trHeight w:val="39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B" w:rsidRPr="001965CB" w:rsidRDefault="001965CB" w:rsidP="00196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965CB">
              <w:rPr>
                <w:rFonts w:ascii="Times New Roman" w:hAnsi="Times New Roman"/>
              </w:rPr>
              <w:t>з\п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Найменування предмету закупівлі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Од.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Кількість</w:t>
            </w:r>
          </w:p>
        </w:tc>
      </w:tr>
      <w:tr w:rsidR="001965CB" w:rsidRPr="001965CB" w:rsidTr="001965CB">
        <w:trPr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 xml:space="preserve">Філе куряче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1965CB" w:rsidRPr="001965CB" w:rsidTr="001965CB">
        <w:trPr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 xml:space="preserve">Стегно куряче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1965CB" w:rsidRPr="001965CB" w:rsidTr="001965CB">
        <w:trPr>
          <w:trHeight w:val="33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М</w:t>
            </w:r>
            <w:r w:rsidRPr="001965CB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1965CB">
              <w:rPr>
                <w:rFonts w:ascii="Times New Roman" w:hAnsi="Times New Roman"/>
                <w:color w:val="000000"/>
              </w:rPr>
              <w:t>ясо свинини без кістки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1965CB" w:rsidRPr="001965CB" w:rsidTr="001965CB">
        <w:trPr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М</w:t>
            </w:r>
            <w:r w:rsidRPr="001965CB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1965CB">
              <w:rPr>
                <w:rFonts w:ascii="Times New Roman" w:hAnsi="Times New Roman"/>
                <w:color w:val="000000"/>
              </w:rPr>
              <w:t>ясо яловичини без кістки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5C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CB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1965CB" w:rsidRPr="001965CB" w:rsidTr="001965CB">
        <w:trPr>
          <w:trHeight w:val="34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5CB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5CB" w:rsidRPr="001965CB" w:rsidRDefault="001965CB" w:rsidP="00FC4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5CB">
              <w:rPr>
                <w:rFonts w:ascii="Times New Roman" w:hAnsi="Times New Roman"/>
                <w:b/>
              </w:rPr>
              <w:t>1090</w:t>
            </w:r>
          </w:p>
        </w:tc>
      </w:tr>
    </w:tbl>
    <w:p w:rsidR="001965CB" w:rsidRDefault="001965CB" w:rsidP="001965C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1965CB" w:rsidRPr="001965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021:2015- 15110000-2 М’ясо»</w:t>
      </w:r>
      <w:r w:rsidR="00990046" w:rsidRPr="0099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E5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2023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E53162" w:rsidRPr="00E53162" w:rsidRDefault="00FE0316" w:rsidP="001965C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 xml:space="preserve">164 000 </w:t>
      </w:r>
      <w:proofErr w:type="spellStart"/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</w:p>
    <w:p w:rsidR="00FE0316" w:rsidRPr="00A522DA" w:rsidRDefault="00B76055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>артість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результатами закупівлі</w:t>
      </w:r>
      <w:r w:rsidR="00E53162" w:rsidRPr="00E531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 xml:space="preserve">163 100 </w:t>
      </w:r>
      <w:proofErr w:type="spellStart"/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965CB" w:rsidRPr="001965CB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9E11B1" w:rsidRPr="00A522DA" w:rsidRDefault="00FE0316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  <w:r w:rsidR="009E11B1" w:rsidRPr="009E1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3162">
        <w:rPr>
          <w:rFonts w:ascii="Times New Roman" w:eastAsia="Times New Roman" w:hAnsi="Times New Roman"/>
          <w:sz w:val="24"/>
          <w:szCs w:val="24"/>
          <w:lang w:eastAsia="ru-RU"/>
        </w:rPr>
        <w:t>Відкриті торги з особливостями</w:t>
      </w:r>
      <w:r w:rsidR="009E11B1"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E11B1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694"/>
    <w:multiLevelType w:val="hybridMultilevel"/>
    <w:tmpl w:val="9E1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F7F"/>
    <w:multiLevelType w:val="hybridMultilevel"/>
    <w:tmpl w:val="46E08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965CB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32BB0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33650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1A2B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0046"/>
    <w:rsid w:val="00995DC2"/>
    <w:rsid w:val="009A0F13"/>
    <w:rsid w:val="009E11B1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76055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42072"/>
    <w:rsid w:val="00E53162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A-2023-01-24-00963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0E87-3B17-413D-AE87-5B65E16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10</cp:revision>
  <cp:lastPrinted>2021-03-25T14:01:00Z</cp:lastPrinted>
  <dcterms:created xsi:type="dcterms:W3CDTF">2021-03-15T13:03:00Z</dcterms:created>
  <dcterms:modified xsi:type="dcterms:W3CDTF">2023-02-20T08:01:00Z</dcterms:modified>
</cp:coreProperties>
</file>